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60A51C4" w14:textId="77777777" w:rsidR="00C8074B" w:rsidRDefault="00C8074B" w:rsidP="00C8074B">
      <w:r>
        <w:t xml:space="preserve">5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viteză</w:t>
      </w:r>
      <w:proofErr w:type="spellEnd"/>
    </w:p>
    <w:p w14:paraId="14EF96C2" w14:textId="77777777" w:rsidR="00C8074B" w:rsidRDefault="00C8074B" w:rsidP="00C8074B">
      <w:proofErr w:type="spellStart"/>
      <w:r>
        <w:t>treaptă</w:t>
      </w:r>
      <w:proofErr w:type="spellEnd"/>
      <w:r>
        <w:t xml:space="preserve"> TURBO</w:t>
      </w:r>
    </w:p>
    <w:p w14:paraId="4677600D" w14:textId="77777777" w:rsidR="00C8074B" w:rsidRDefault="00C8074B" w:rsidP="00C8074B">
      <w:proofErr w:type="spellStart"/>
      <w:r>
        <w:t>teluri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braţe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frământat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6CACA8D0" w14:textId="77777777" w:rsidR="00C8074B" w:rsidRDefault="00C8074B" w:rsidP="00C8074B">
      <w:proofErr w:type="spellStart"/>
      <w:r>
        <w:t>buton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eliberarea</w:t>
      </w:r>
      <w:proofErr w:type="spellEnd"/>
      <w:r>
        <w:t xml:space="preserve"> </w:t>
      </w:r>
      <w:proofErr w:type="spellStart"/>
      <w:r>
        <w:t>dispozitivelor</w:t>
      </w:r>
      <w:proofErr w:type="spellEnd"/>
      <w:r>
        <w:t xml:space="preserve"> de </w:t>
      </w:r>
      <w:proofErr w:type="spellStart"/>
      <w:r>
        <w:t>mixare</w:t>
      </w:r>
      <w:proofErr w:type="spellEnd"/>
    </w:p>
    <w:p w14:paraId="36D52874" w14:textId="77777777" w:rsidR="00C8074B" w:rsidRDefault="00C8074B" w:rsidP="00C8074B">
      <w:proofErr w:type="spellStart"/>
      <w:r>
        <w:t>curăţare</w:t>
      </w:r>
      <w:proofErr w:type="spellEnd"/>
      <w:r>
        <w:t xml:space="preserve"> </w:t>
      </w:r>
      <w:proofErr w:type="spellStart"/>
      <w:r>
        <w:t>uşoară</w:t>
      </w:r>
      <w:proofErr w:type="spellEnd"/>
    </w:p>
    <w:p w14:paraId="2A7DAB68" w14:textId="77777777" w:rsidR="00C8074B" w:rsidRDefault="00C8074B" w:rsidP="00C8074B">
      <w:proofErr w:type="spellStart"/>
      <w:r>
        <w:t>protecţie</w:t>
      </w:r>
      <w:proofErr w:type="spellEnd"/>
      <w:r>
        <w:t xml:space="preserve"> la </w:t>
      </w:r>
      <w:proofErr w:type="spellStart"/>
      <w:r>
        <w:t>supraîncălzire</w:t>
      </w:r>
      <w:proofErr w:type="spellEnd"/>
    </w:p>
    <w:p w14:paraId="32257047" w14:textId="77777777" w:rsidR="00C8074B" w:rsidRDefault="00C8074B" w:rsidP="00C8074B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>: 110 cm</w:t>
      </w:r>
    </w:p>
    <w:p w14:paraId="264BC914" w14:textId="61510FCF" w:rsidR="00987372" w:rsidRPr="005F1EDD" w:rsidRDefault="00C8074B" w:rsidP="00C8074B">
      <w:proofErr w:type="spellStart"/>
      <w:r>
        <w:t>dimensiuni</w:t>
      </w:r>
      <w:proofErr w:type="spellEnd"/>
      <w:r>
        <w:t>: 14 x 20 x 9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59F3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B3524"/>
    <w:rsid w:val="005C3DF0"/>
    <w:rsid w:val="005D4972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873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B2B"/>
    <w:rsid w:val="00CE6508"/>
    <w:rsid w:val="00CE7C49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2023-01-16T13:54:00Z</dcterms:created>
  <dcterms:modified xsi:type="dcterms:W3CDTF">2023-01-16T13:54:00Z</dcterms:modified>
</cp:coreProperties>
</file>